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Bijan Taghavi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Pianist, Composer, Educator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Medium Bio (300 Words):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Composer-pianist</w:t>
      </w:r>
      <w:r w:rsidDel="00000000" w:rsidR="00000000" w:rsidRPr="00000000">
        <w:rPr>
          <w:b w:val="1"/>
          <w:sz w:val="24"/>
          <w:szCs w:val="24"/>
          <w:rtl w:val="0"/>
        </w:rPr>
        <w:t xml:space="preserve"> Bijan Taghavi</w:t>
      </w:r>
      <w:r w:rsidDel="00000000" w:rsidR="00000000" w:rsidRPr="00000000">
        <w:rPr>
          <w:sz w:val="24"/>
          <w:szCs w:val="24"/>
          <w:rtl w:val="0"/>
        </w:rPr>
        <w:t xml:space="preserve">, from California, performs and teaches in New York City as well as in the Midwest.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a leader,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Bijan Taghavi Trio</w:t>
      </w:r>
      <w:r w:rsidDel="00000000" w:rsidR="00000000" w:rsidRPr="00000000">
        <w:rPr>
          <w:sz w:val="24"/>
          <w:szCs w:val="24"/>
          <w:rtl w:val="0"/>
        </w:rPr>
        <w:t xml:space="preserve"> toured </w:t>
      </w:r>
      <w:r w:rsidDel="00000000" w:rsidR="00000000" w:rsidRPr="00000000">
        <w:rPr>
          <w:b w:val="1"/>
          <w:sz w:val="24"/>
          <w:szCs w:val="24"/>
          <w:rtl w:val="0"/>
        </w:rPr>
        <w:t xml:space="preserve">Japan</w:t>
      </w:r>
      <w:r w:rsidDel="00000000" w:rsidR="00000000" w:rsidRPr="00000000">
        <w:rPr>
          <w:sz w:val="24"/>
          <w:szCs w:val="24"/>
          <w:rtl w:val="0"/>
        </w:rPr>
        <w:t xml:space="preserve"> in December 2018, including performances at </w:t>
      </w:r>
      <w:r w:rsidDel="00000000" w:rsidR="00000000" w:rsidRPr="00000000">
        <w:rPr>
          <w:b w:val="1"/>
          <w:sz w:val="24"/>
          <w:szCs w:val="24"/>
          <w:rtl w:val="0"/>
        </w:rPr>
        <w:t xml:space="preserve">Urayasu Concert Hall</w:t>
      </w:r>
      <w:r w:rsidDel="00000000" w:rsidR="00000000" w:rsidRPr="00000000">
        <w:rPr>
          <w:sz w:val="24"/>
          <w:szCs w:val="24"/>
          <w:rtl w:val="0"/>
        </w:rPr>
        <w:t xml:space="preserve"> in </w:t>
      </w:r>
      <w:r w:rsidDel="00000000" w:rsidR="00000000" w:rsidRPr="00000000">
        <w:rPr>
          <w:b w:val="1"/>
          <w:sz w:val="24"/>
          <w:szCs w:val="24"/>
          <w:rtl w:val="0"/>
        </w:rPr>
        <w:t xml:space="preserve">Chiba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Live House ENN</w:t>
      </w:r>
      <w:r w:rsidDel="00000000" w:rsidR="00000000" w:rsidRPr="00000000">
        <w:rPr>
          <w:sz w:val="24"/>
          <w:szCs w:val="24"/>
          <w:rtl w:val="0"/>
        </w:rPr>
        <w:t xml:space="preserve"> in </w:t>
      </w:r>
      <w:r w:rsidDel="00000000" w:rsidR="00000000" w:rsidRPr="00000000">
        <w:rPr>
          <w:b w:val="1"/>
          <w:sz w:val="24"/>
          <w:szCs w:val="24"/>
          <w:rtl w:val="0"/>
        </w:rPr>
        <w:t xml:space="preserve">Sendai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Live House ROXX</w:t>
      </w:r>
      <w:r w:rsidDel="00000000" w:rsidR="00000000" w:rsidRPr="00000000">
        <w:rPr>
          <w:sz w:val="24"/>
          <w:szCs w:val="24"/>
          <w:rtl w:val="0"/>
        </w:rPr>
        <w:t xml:space="preserve"> in </w:t>
      </w:r>
      <w:r w:rsidDel="00000000" w:rsidR="00000000" w:rsidRPr="00000000">
        <w:rPr>
          <w:b w:val="1"/>
          <w:sz w:val="24"/>
          <w:szCs w:val="24"/>
          <w:rtl w:val="0"/>
        </w:rPr>
        <w:t xml:space="preserve">Aamori</w:t>
      </w:r>
      <w:r w:rsidDel="00000000" w:rsidR="00000000" w:rsidRPr="00000000">
        <w:rPr>
          <w:sz w:val="24"/>
          <w:szCs w:val="24"/>
          <w:rtl w:val="0"/>
        </w:rPr>
        <w:t xml:space="preserve">,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Nogata Kumin Hall</w:t>
      </w:r>
      <w:r w:rsidDel="00000000" w:rsidR="00000000" w:rsidRPr="00000000">
        <w:rPr>
          <w:sz w:val="24"/>
          <w:szCs w:val="24"/>
          <w:rtl w:val="0"/>
        </w:rPr>
        <w:t xml:space="preserve"> in </w:t>
      </w:r>
      <w:r w:rsidDel="00000000" w:rsidR="00000000" w:rsidRPr="00000000">
        <w:rPr>
          <w:b w:val="1"/>
          <w:sz w:val="24"/>
          <w:szCs w:val="24"/>
          <w:rtl w:val="0"/>
        </w:rPr>
        <w:t xml:space="preserve">Tokyo</w:t>
      </w:r>
      <w:r w:rsidDel="00000000" w:rsidR="00000000" w:rsidRPr="00000000">
        <w:rPr>
          <w:sz w:val="24"/>
          <w:szCs w:val="24"/>
          <w:rtl w:val="0"/>
        </w:rPr>
        <w:t xml:space="preserve">. Bijan also leads a Duo Series at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National Arts Club</w:t>
      </w:r>
      <w:r w:rsidDel="00000000" w:rsidR="00000000" w:rsidRPr="00000000">
        <w:rPr>
          <w:sz w:val="24"/>
          <w:szCs w:val="24"/>
          <w:rtl w:val="0"/>
        </w:rPr>
        <w:t xml:space="preserve"> in </w:t>
      </w:r>
      <w:r w:rsidDel="00000000" w:rsidR="00000000" w:rsidRPr="00000000">
        <w:rPr>
          <w:b w:val="1"/>
          <w:sz w:val="24"/>
          <w:szCs w:val="24"/>
          <w:rtl w:val="0"/>
        </w:rPr>
        <w:t xml:space="preserve">NYC</w:t>
      </w:r>
      <w:r w:rsidDel="00000000" w:rsidR="00000000" w:rsidRPr="00000000">
        <w:rPr>
          <w:sz w:val="24"/>
          <w:szCs w:val="24"/>
          <w:rtl w:val="0"/>
        </w:rPr>
        <w:t xml:space="preserve">, where he has performed concerts with </w:t>
      </w:r>
      <w:r w:rsidDel="00000000" w:rsidR="00000000" w:rsidRPr="00000000">
        <w:rPr>
          <w:b w:val="1"/>
          <w:sz w:val="24"/>
          <w:szCs w:val="24"/>
          <w:rtl w:val="0"/>
        </w:rPr>
        <w:t xml:space="preserve">Dick Oatts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Rich Perry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Jay Anderson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Ulysses Owens Jr.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Roxy Coss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Giveton Gelin</w:t>
      </w:r>
      <w:r w:rsidDel="00000000" w:rsidR="00000000" w:rsidRPr="00000000">
        <w:rPr>
          <w:sz w:val="24"/>
          <w:szCs w:val="24"/>
          <w:rtl w:val="0"/>
        </w:rPr>
        <w:t xml:space="preserve">,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Kiyoshi Kitagawa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a sideman, Bijan has collaborated with </w:t>
      </w:r>
      <w:r w:rsidDel="00000000" w:rsidR="00000000" w:rsidRPr="00000000">
        <w:rPr>
          <w:b w:val="1"/>
          <w:sz w:val="24"/>
          <w:szCs w:val="24"/>
          <w:rtl w:val="0"/>
        </w:rPr>
        <w:t xml:space="preserve">Rodney Whitaker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Randy Napoleon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Ron Carter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Stefon Harris</w:t>
      </w:r>
      <w:r w:rsidDel="00000000" w:rsidR="00000000" w:rsidRPr="00000000">
        <w:rPr>
          <w:sz w:val="24"/>
          <w:szCs w:val="24"/>
          <w:rtl w:val="0"/>
        </w:rPr>
        <w:t xml:space="preserve"> at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Apollo Theatre</w:t>
      </w:r>
      <w:r w:rsidDel="00000000" w:rsidR="00000000" w:rsidRPr="00000000">
        <w:rPr>
          <w:sz w:val="24"/>
          <w:szCs w:val="24"/>
          <w:rtl w:val="0"/>
        </w:rPr>
        <w:t xml:space="preserve">, and performed Coltrane’s </w:t>
      </w:r>
      <w:r w:rsidDel="00000000" w:rsidR="00000000" w:rsidRPr="00000000">
        <w:rPr>
          <w:i w:val="1"/>
          <w:sz w:val="24"/>
          <w:szCs w:val="24"/>
          <w:rtl w:val="0"/>
        </w:rPr>
        <w:t xml:space="preserve">A Love Supreme</w:t>
      </w:r>
      <w:r w:rsidDel="00000000" w:rsidR="00000000" w:rsidRPr="00000000">
        <w:rPr>
          <w:sz w:val="24"/>
          <w:szCs w:val="24"/>
          <w:rtl w:val="0"/>
        </w:rPr>
        <w:t xml:space="preserve"> with </w:t>
      </w:r>
      <w:r w:rsidDel="00000000" w:rsidR="00000000" w:rsidRPr="00000000">
        <w:rPr>
          <w:b w:val="1"/>
          <w:sz w:val="24"/>
          <w:szCs w:val="24"/>
          <w:rtl w:val="0"/>
        </w:rPr>
        <w:t xml:space="preserve">Joe Lovano</w:t>
      </w:r>
      <w:r w:rsidDel="00000000" w:rsidR="00000000" w:rsidRPr="00000000">
        <w:rPr>
          <w:sz w:val="24"/>
          <w:szCs w:val="24"/>
          <w:rtl w:val="0"/>
        </w:rPr>
        <w:t xml:space="preserve"> at </w:t>
      </w:r>
      <w:r w:rsidDel="00000000" w:rsidR="00000000" w:rsidRPr="00000000">
        <w:rPr>
          <w:b w:val="1"/>
          <w:sz w:val="24"/>
          <w:szCs w:val="24"/>
          <w:rtl w:val="0"/>
        </w:rPr>
        <w:t xml:space="preserve">Jazz at Lincoln Center</w:t>
      </w:r>
      <w:r w:rsidDel="00000000" w:rsidR="00000000" w:rsidRPr="00000000">
        <w:rPr>
          <w:sz w:val="24"/>
          <w:szCs w:val="24"/>
          <w:rtl w:val="0"/>
        </w:rPr>
        <w:t xml:space="preserve">. Bijan has also performed at venues such as: </w:t>
      </w:r>
      <w:r w:rsidDel="00000000" w:rsidR="00000000" w:rsidRPr="00000000">
        <w:rPr>
          <w:b w:val="1"/>
          <w:sz w:val="24"/>
          <w:szCs w:val="24"/>
          <w:rtl w:val="0"/>
        </w:rPr>
        <w:t xml:space="preserve">Blue Note Amsterdam, Beacon Theatre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55 Bar</w:t>
      </w:r>
      <w:r w:rsidDel="00000000" w:rsidR="00000000" w:rsidRPr="00000000">
        <w:rPr>
          <w:sz w:val="24"/>
          <w:szCs w:val="24"/>
          <w:rtl w:val="0"/>
        </w:rPr>
        <w:t xml:space="preserve">,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Minton’s Playhouse Harlem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sought-after composer and arranger, Bijan has written works for studio orchestra, big band, string quartet, and small jazz ensembles, including performing his original music at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John F. Kennedy Center for the Performing Arts</w:t>
      </w:r>
      <w:r w:rsidDel="00000000" w:rsidR="00000000" w:rsidRPr="00000000">
        <w:rPr>
          <w:sz w:val="24"/>
          <w:szCs w:val="24"/>
          <w:rtl w:val="0"/>
        </w:rPr>
        <w:t xml:space="preserve"> as part of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Betty Carter Jazz Ahead Residency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Alongside a busy performing career, Bijan is very involved as an educator for </w:t>
      </w:r>
      <w:r w:rsidDel="00000000" w:rsidR="00000000" w:rsidRPr="00000000">
        <w:rPr>
          <w:b w:val="1"/>
          <w:sz w:val="24"/>
          <w:szCs w:val="24"/>
          <w:rtl w:val="0"/>
        </w:rPr>
        <w:t xml:space="preserve">JazzPianoSchool.com</w:t>
      </w:r>
      <w:r w:rsidDel="00000000" w:rsidR="00000000" w:rsidRPr="00000000">
        <w:rPr>
          <w:sz w:val="24"/>
          <w:szCs w:val="24"/>
          <w:rtl w:val="0"/>
        </w:rPr>
        <w:t xml:space="preserve"> having written over twenty articles and produced instructional videos for their </w:t>
      </w:r>
      <w:r w:rsidDel="00000000" w:rsidR="00000000" w:rsidRPr="00000000">
        <w:rPr>
          <w:b w:val="1"/>
          <w:sz w:val="24"/>
          <w:szCs w:val="24"/>
          <w:rtl w:val="0"/>
        </w:rPr>
        <w:t xml:space="preserve">Artist Highlight</w:t>
      </w:r>
      <w:r w:rsidDel="00000000" w:rsidR="00000000" w:rsidRPr="00000000">
        <w:rPr>
          <w:sz w:val="24"/>
          <w:szCs w:val="24"/>
          <w:rtl w:val="0"/>
        </w:rPr>
        <w:t xml:space="preserve">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Gig Analysis</w:t>
      </w:r>
      <w:r w:rsidDel="00000000" w:rsidR="00000000" w:rsidRPr="00000000">
        <w:rPr>
          <w:sz w:val="24"/>
          <w:szCs w:val="24"/>
          <w:rtl w:val="0"/>
        </w:rPr>
        <w:t xml:space="preserve"> series’. Currently a </w:t>
      </w:r>
      <w:r w:rsidDel="00000000" w:rsidR="00000000" w:rsidRPr="00000000">
        <w:rPr>
          <w:b w:val="1"/>
          <w:sz w:val="24"/>
          <w:szCs w:val="24"/>
          <w:rtl w:val="0"/>
        </w:rPr>
        <w:t xml:space="preserve">Graduate Assistant</w:t>
      </w:r>
      <w:r w:rsidDel="00000000" w:rsidR="00000000" w:rsidRPr="00000000">
        <w:rPr>
          <w:sz w:val="24"/>
          <w:szCs w:val="24"/>
          <w:rtl w:val="0"/>
        </w:rPr>
        <w:t xml:space="preserve"> at </w:t>
      </w:r>
      <w:r w:rsidDel="00000000" w:rsidR="00000000" w:rsidRPr="00000000">
        <w:rPr>
          <w:b w:val="1"/>
          <w:sz w:val="24"/>
          <w:szCs w:val="24"/>
          <w:rtl w:val="0"/>
        </w:rPr>
        <w:t xml:space="preserve">Michigan State University</w:t>
      </w:r>
      <w:r w:rsidDel="00000000" w:rsidR="00000000" w:rsidRPr="00000000">
        <w:rPr>
          <w:sz w:val="24"/>
          <w:szCs w:val="24"/>
          <w:rtl w:val="0"/>
        </w:rPr>
        <w:t xml:space="preserve">, Bijan has developed the curriculum for Undergraduate Piano, teaches classes in Beginning Improvisation and Advanced Musicianship, and works with private students.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Classically-trained under the mentorship of </w:t>
      </w:r>
      <w:r w:rsidDel="00000000" w:rsidR="00000000" w:rsidRPr="00000000">
        <w:rPr>
          <w:b w:val="1"/>
          <w:sz w:val="24"/>
          <w:szCs w:val="24"/>
          <w:rtl w:val="0"/>
        </w:rPr>
        <w:t xml:space="preserve">Robert Estrin</w:t>
      </w:r>
      <w:r w:rsidDel="00000000" w:rsidR="00000000" w:rsidRPr="00000000">
        <w:rPr>
          <w:sz w:val="24"/>
          <w:szCs w:val="24"/>
          <w:rtl w:val="0"/>
        </w:rPr>
        <w:t xml:space="preserve">, Bijan studied the monumental classical piano works and performed as a soloist with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South Coast Symphony</w:t>
      </w:r>
      <w:r w:rsidDel="00000000" w:rsidR="00000000" w:rsidRPr="00000000">
        <w:rPr>
          <w:sz w:val="24"/>
          <w:szCs w:val="24"/>
          <w:rtl w:val="0"/>
        </w:rPr>
        <w:t xml:space="preserve">. A recipient of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Presser Foundation Scholarship</w:t>
      </w:r>
      <w:r w:rsidDel="00000000" w:rsidR="00000000" w:rsidRPr="00000000">
        <w:rPr>
          <w:sz w:val="24"/>
          <w:szCs w:val="24"/>
          <w:rtl w:val="0"/>
        </w:rPr>
        <w:t xml:space="preserve">, Bijan earned his </w:t>
      </w:r>
      <w:r w:rsidDel="00000000" w:rsidR="00000000" w:rsidRPr="00000000">
        <w:rPr>
          <w:b w:val="1"/>
          <w:sz w:val="24"/>
          <w:szCs w:val="24"/>
          <w:rtl w:val="0"/>
        </w:rPr>
        <w:t xml:space="preserve">Bachelor Degree</w:t>
      </w:r>
      <w:r w:rsidDel="00000000" w:rsidR="00000000" w:rsidRPr="00000000">
        <w:rPr>
          <w:sz w:val="24"/>
          <w:szCs w:val="24"/>
          <w:rtl w:val="0"/>
        </w:rPr>
        <w:t xml:space="preserve"> in </w:t>
      </w:r>
      <w:r w:rsidDel="00000000" w:rsidR="00000000" w:rsidRPr="00000000">
        <w:rPr>
          <w:b w:val="1"/>
          <w:sz w:val="24"/>
          <w:szCs w:val="24"/>
          <w:rtl w:val="0"/>
        </w:rPr>
        <w:t xml:space="preserve">Jazz Piano Performance</w:t>
      </w:r>
      <w:r w:rsidDel="00000000" w:rsidR="00000000" w:rsidRPr="00000000">
        <w:rPr>
          <w:sz w:val="24"/>
          <w:szCs w:val="24"/>
          <w:rtl w:val="0"/>
        </w:rPr>
        <w:t xml:space="preserve"> from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Manhattan School of Music</w:t>
      </w:r>
      <w:r w:rsidDel="00000000" w:rsidR="00000000" w:rsidRPr="00000000">
        <w:rPr>
          <w:sz w:val="24"/>
          <w:szCs w:val="24"/>
          <w:rtl w:val="0"/>
        </w:rPr>
        <w:t xml:space="preserve"> and has studied with </w:t>
      </w:r>
      <w:r w:rsidDel="00000000" w:rsidR="00000000" w:rsidRPr="00000000">
        <w:rPr>
          <w:b w:val="1"/>
          <w:sz w:val="24"/>
          <w:szCs w:val="24"/>
          <w:rtl w:val="0"/>
        </w:rPr>
        <w:t xml:space="preserve">Phil Markowitz</w:t>
      </w:r>
      <w:r w:rsidDel="00000000" w:rsidR="00000000" w:rsidRPr="00000000">
        <w:rPr>
          <w:sz w:val="24"/>
          <w:szCs w:val="24"/>
          <w:rtl w:val="0"/>
        </w:rPr>
        <w:t xml:space="preserve">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Fred Hersch</w:t>
      </w:r>
      <w:r w:rsidDel="00000000" w:rsidR="00000000" w:rsidRPr="00000000">
        <w:rPr>
          <w:sz w:val="24"/>
          <w:szCs w:val="24"/>
          <w:rtl w:val="0"/>
        </w:rPr>
        <w:t xml:space="preserve">. www.BijanJazz.com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